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宋体" w:hAnsi="宋体" w:cs="宋体"/>
          <w:sz w:val="44"/>
          <w:szCs w:val="44"/>
        </w:rPr>
        <w:t>湖南师范大学教育教学成果报告格式</w:t>
      </w:r>
    </w:p>
    <w:bookmarkEnd w:id="0"/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（成果名称）</w:t>
      </w:r>
    </w:p>
    <w:p>
      <w:pPr>
        <w:snapToGrid w:val="0"/>
        <w:spacing w:line="53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一、成果研究和改革基础</w:t>
      </w:r>
    </w:p>
    <w:p>
      <w:pPr>
        <w:snapToGrid w:val="0"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1、问题的提出</w:t>
      </w:r>
    </w:p>
    <w:p>
      <w:pPr>
        <w:snapToGrid w:val="0"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2、研究和改革的必要性和可行性</w:t>
      </w:r>
    </w:p>
    <w:p>
      <w:pPr>
        <w:snapToGrid w:val="0"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3、研究和改革所要解决的核心问题</w:t>
      </w:r>
    </w:p>
    <w:p>
      <w:pPr>
        <w:snapToGrid w:val="0"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4、相关项目立项情况</w:t>
      </w:r>
    </w:p>
    <w:p>
      <w:pPr>
        <w:snapToGrid w:val="0"/>
        <w:spacing w:line="53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二、成果的研究和改革实践</w:t>
      </w:r>
    </w:p>
    <w:p>
      <w:pPr>
        <w:snapToGrid w:val="0"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1、研究方法和研究过程</w:t>
      </w:r>
    </w:p>
    <w:p>
      <w:pPr>
        <w:snapToGrid w:val="0"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2、教育教学方案(成果解决教学问题的方法)</w:t>
      </w:r>
    </w:p>
    <w:p>
      <w:pPr>
        <w:snapToGrid w:val="0"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3、实施过程</w:t>
      </w:r>
    </w:p>
    <w:p>
      <w:pPr>
        <w:snapToGrid w:val="0"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4、取得的理论成果</w:t>
      </w:r>
    </w:p>
    <w:p>
      <w:pPr>
        <w:snapToGrid w:val="0"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5、实践成效</w:t>
      </w:r>
    </w:p>
    <w:p>
      <w:pPr>
        <w:snapToGrid w:val="0"/>
        <w:spacing w:line="53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三、成果的特色和创新</w:t>
      </w:r>
    </w:p>
    <w:p>
      <w:pPr>
        <w:snapToGrid w:val="0"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1、成果的特色</w:t>
      </w:r>
    </w:p>
    <w:p>
      <w:pPr>
        <w:snapToGrid w:val="0"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2、成果的创新之处：理论创新和实践创新</w:t>
      </w:r>
    </w:p>
    <w:p>
      <w:pPr>
        <w:snapToGrid w:val="0"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3、社会反响（包括成果的推广应用）</w:t>
      </w:r>
    </w:p>
    <w:p>
      <w:pPr>
        <w:snapToGrid w:val="0"/>
        <w:spacing w:line="53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四、成果需要进一步深化和完善之处</w:t>
      </w:r>
    </w:p>
    <w:p>
      <w:pPr>
        <w:spacing w:line="530" w:lineRule="exact"/>
        <w:rPr>
          <w:rFonts w:ascii="仿宋_GB2312" w:hAnsi="Calibri"/>
          <w:szCs w:val="2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(报告建议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000字左右，</w:t>
      </w:r>
      <w:r>
        <w:rPr>
          <w:rFonts w:ascii="仿宋_GB2312" w:eastAsia="仿宋_GB2312"/>
          <w:sz w:val="32"/>
          <w:szCs w:val="32"/>
        </w:rPr>
        <w:t>报告中不能出现成果完成单位名称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成果完成人姓名等可能影响公平公正的信息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否则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将取消评审资格</w:t>
      </w:r>
      <w:r>
        <w:rPr>
          <w:rFonts w:hint="eastAsia" w:ascii="仿宋_GB2312" w:eastAsia="仿宋_GB2312"/>
          <w:sz w:val="32"/>
          <w:szCs w:val="32"/>
        </w:rPr>
        <w:t>。)</w:t>
      </w:r>
    </w:p>
    <w:p>
      <w:pPr>
        <w:spacing w:line="360" w:lineRule="auto"/>
        <w:rPr>
          <w:rFonts w:hint="eastAsia" w:ascii="宋体" w:hAnsi="宋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C5895"/>
    <w:rsid w:val="76EC5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2019-01-18T01:03:00Z</dcterms:created>
  <dc:creator>hnsd</dc:creator>
  <cp:lastModifiedBy>hnsd</cp:lastModifiedBy>
  <dcterms:modified xsi:type="dcterms:W3CDTF">2019-01-18T01:04:13Z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